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7AFB1" w14:textId="77777777" w:rsidR="00D21910" w:rsidRDefault="007A2999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EXCLUSIVELY FOR CVESD FAMILIES</w:t>
      </w:r>
    </w:p>
    <w:p w14:paraId="00CBE369" w14:textId="77777777" w:rsidR="00D21910" w:rsidRDefault="00D21910">
      <w:pPr>
        <w:jc w:val="center"/>
      </w:pPr>
    </w:p>
    <w:p w14:paraId="28DFD8E9" w14:textId="77777777" w:rsidR="00D21910" w:rsidRDefault="007A2999">
      <w:pPr>
        <w:jc w:val="center"/>
      </w:pPr>
      <w:r>
        <w:rPr>
          <w:noProof/>
        </w:rPr>
        <w:drawing>
          <wp:inline distT="0" distB="0" distL="0" distR="0" wp14:anchorId="06E1EBD5" wp14:editId="2420F816">
            <wp:extent cx="3677431" cy="4125716"/>
            <wp:effectExtent l="0" t="0" r="0" b="0"/>
            <wp:docPr id="5" name="image2.png" descr="A screenshot of a boy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screenshot of a boy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77431" cy="41257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E912B1A" w14:textId="77777777" w:rsidR="00D21910" w:rsidRDefault="00D21910">
      <w:pPr>
        <w:jc w:val="center"/>
      </w:pPr>
    </w:p>
    <w:p w14:paraId="122F5C3A" w14:textId="77777777" w:rsidR="00D21910" w:rsidRDefault="007A299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Join a team of Achieve3000 experts </w:t>
      </w:r>
      <w:r>
        <w:rPr>
          <w:rFonts w:ascii="Arial" w:eastAsia="Arial" w:hAnsi="Arial" w:cs="Arial"/>
          <w:sz w:val="22"/>
          <w:szCs w:val="22"/>
        </w:rPr>
        <w:t xml:space="preserve">to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learn more about how to support your child’s reading at home with </w:t>
      </w:r>
      <w:r>
        <w:rPr>
          <w:rFonts w:ascii="Arial" w:eastAsia="Arial" w:hAnsi="Arial" w:cs="Arial"/>
          <w:i/>
          <w:color w:val="000000"/>
          <w:sz w:val="22"/>
          <w:szCs w:val="22"/>
        </w:rPr>
        <w:t>Achieve3000 Literacy.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r>
        <w:rPr>
          <w:rFonts w:ascii="Arial" w:eastAsia="Arial" w:hAnsi="Arial" w:cs="Arial"/>
          <w:sz w:val="22"/>
          <w:szCs w:val="22"/>
        </w:rPr>
        <w:t xml:space="preserve">You will gain an understanding about the initial </w:t>
      </w:r>
      <w:r>
        <w:rPr>
          <w:rFonts w:ascii="Arial" w:eastAsia="Arial" w:hAnsi="Arial" w:cs="Arial"/>
          <w:i/>
          <w:sz w:val="22"/>
          <w:szCs w:val="22"/>
        </w:rPr>
        <w:t>LevelSet Assessment</w:t>
      </w:r>
      <w:r>
        <w:rPr>
          <w:rFonts w:ascii="Arial" w:eastAsia="Arial" w:hAnsi="Arial" w:cs="Arial"/>
          <w:sz w:val="22"/>
          <w:szCs w:val="22"/>
        </w:rPr>
        <w:t xml:space="preserve"> and how you can support the assessment from home.  Also, learn how </w:t>
      </w:r>
      <w:r>
        <w:rPr>
          <w:rFonts w:ascii="Arial" w:eastAsia="Arial" w:hAnsi="Arial" w:cs="Arial"/>
          <w:color w:val="000000"/>
          <w:sz w:val="22"/>
          <w:szCs w:val="22"/>
        </w:rPr>
        <w:t>to log in to your child</w:t>
      </w:r>
      <w:r>
        <w:rPr>
          <w:rFonts w:ascii="Arial" w:eastAsia="Arial" w:hAnsi="Arial" w:cs="Arial"/>
          <w:sz w:val="22"/>
          <w:szCs w:val="22"/>
        </w:rPr>
        <w:t xml:space="preserve">’s student account to gain access to extensive, high-interest content and </w:t>
      </w:r>
      <w:r>
        <w:rPr>
          <w:rFonts w:ascii="Arial" w:eastAsia="Arial" w:hAnsi="Arial" w:cs="Arial"/>
          <w:color w:val="000000"/>
          <w:sz w:val="22"/>
          <w:szCs w:val="22"/>
        </w:rPr>
        <w:t>get engaged in your chi</w:t>
      </w:r>
      <w:r>
        <w:rPr>
          <w:rFonts w:ascii="Arial" w:eastAsia="Arial" w:hAnsi="Arial" w:cs="Arial"/>
          <w:color w:val="000000"/>
          <w:sz w:val="22"/>
          <w:szCs w:val="22"/>
        </w:rPr>
        <w:t>ld’s learning</w:t>
      </w:r>
      <w:r>
        <w:rPr>
          <w:rFonts w:ascii="Arial" w:eastAsia="Arial" w:hAnsi="Arial" w:cs="Arial"/>
          <w:sz w:val="22"/>
          <w:szCs w:val="22"/>
        </w:rPr>
        <w:t>.</w:t>
      </w:r>
    </w:p>
    <w:p w14:paraId="3DF1DBC0" w14:textId="77777777" w:rsidR="00D21910" w:rsidRDefault="00D2191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2881933" w14:textId="77777777" w:rsidR="00D21910" w:rsidRDefault="007A299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Session Registrations:  ENGLISH - Specific Sessions Available</w:t>
      </w:r>
    </w:p>
    <w:p w14:paraId="3A3B7D6A" w14:textId="77777777" w:rsidR="00D21910" w:rsidRDefault="00D2191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</w:p>
    <w:tbl>
      <w:tblPr>
        <w:tblStyle w:val="a"/>
        <w:tblW w:w="7780" w:type="dxa"/>
        <w:jc w:val="center"/>
        <w:tblLayout w:type="fixed"/>
        <w:tblLook w:val="0400" w:firstRow="0" w:lastRow="0" w:firstColumn="0" w:lastColumn="0" w:noHBand="0" w:noVBand="1"/>
      </w:tblPr>
      <w:tblGrid>
        <w:gridCol w:w="2867"/>
        <w:gridCol w:w="1499"/>
        <w:gridCol w:w="2034"/>
        <w:gridCol w:w="1380"/>
      </w:tblGrid>
      <w:tr w:rsidR="00D21910" w14:paraId="4F592573" w14:textId="77777777">
        <w:trPr>
          <w:trHeight w:val="315"/>
          <w:jc w:val="center"/>
        </w:trPr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74714B8" w14:textId="77777777" w:rsidR="00D21910" w:rsidRDefault="007A299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Monday, August 31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CF28CB8" w14:textId="77777777" w:rsidR="00D21910" w:rsidRDefault="007A299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6:00 - 7:00 PM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00D3953" w14:textId="77777777" w:rsidR="00D21910" w:rsidRDefault="007A299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Achieve Literacy </w:t>
            </w:r>
          </w:p>
          <w:p w14:paraId="365CEDC2" w14:textId="77777777" w:rsidR="00D21910" w:rsidRDefault="007A299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at Home - ENGLISH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61A05B1" w14:textId="77777777" w:rsidR="00D21910" w:rsidRDefault="007A2999">
            <w:pPr>
              <w:jc w:val="center"/>
              <w:rPr>
                <w:rFonts w:ascii="Arial" w:eastAsia="Arial" w:hAnsi="Arial" w:cs="Arial"/>
                <w:color w:val="0563C1"/>
                <w:sz w:val="20"/>
                <w:szCs w:val="20"/>
                <w:u w:val="single"/>
              </w:rPr>
            </w:pPr>
            <w:hyperlink r:id="rId6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CLICK HERE</w:t>
              </w:r>
            </w:hyperlink>
          </w:p>
        </w:tc>
      </w:tr>
      <w:tr w:rsidR="00D21910" w14:paraId="1A84FCAB" w14:textId="77777777">
        <w:trPr>
          <w:trHeight w:val="315"/>
          <w:jc w:val="center"/>
        </w:trPr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9FE97ED" w14:textId="77777777" w:rsidR="00D21910" w:rsidRDefault="007A299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Wednesday, September, 2nd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7172F33" w14:textId="77777777" w:rsidR="00D21910" w:rsidRDefault="007A299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6:00 - 7:00 PM 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F7A71AC" w14:textId="77777777" w:rsidR="00D21910" w:rsidRDefault="007A299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Achieve Literacy </w:t>
            </w:r>
          </w:p>
          <w:p w14:paraId="5767AB86" w14:textId="77777777" w:rsidR="00D21910" w:rsidRDefault="007A299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at Home - ENGLISH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F2C1DEE" w14:textId="77777777" w:rsidR="00D21910" w:rsidRDefault="007A2999">
            <w:pPr>
              <w:jc w:val="center"/>
              <w:rPr>
                <w:rFonts w:ascii="Arial" w:eastAsia="Arial" w:hAnsi="Arial" w:cs="Arial"/>
                <w:color w:val="0563C1"/>
                <w:sz w:val="20"/>
                <w:szCs w:val="20"/>
                <w:u w:val="single"/>
              </w:rPr>
            </w:pPr>
            <w:hyperlink r:id="rId7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CLICK HERE</w:t>
              </w:r>
            </w:hyperlink>
          </w:p>
        </w:tc>
      </w:tr>
    </w:tbl>
    <w:p w14:paraId="7ADDF15A" w14:textId="77777777" w:rsidR="00D21910" w:rsidRDefault="00D21910">
      <w:pPr>
        <w:rPr>
          <w:color w:val="000000"/>
          <w:highlight w:val="white"/>
        </w:rPr>
      </w:pPr>
    </w:p>
    <w:p w14:paraId="2F81039B" w14:textId="77777777" w:rsidR="00D21910" w:rsidRDefault="00D21910">
      <w:pPr>
        <w:rPr>
          <w:color w:val="000000"/>
          <w:highlight w:val="white"/>
        </w:rPr>
      </w:pPr>
    </w:p>
    <w:p w14:paraId="0374192B" w14:textId="77777777" w:rsidR="00D21910" w:rsidRDefault="007A2999">
      <w:pPr>
        <w:jc w:val="center"/>
        <w:rPr>
          <w:rFonts w:ascii="Helvetica Neue" w:eastAsia="Helvetica Neue" w:hAnsi="Helvetica Neue" w:cs="Helvetica Neue"/>
          <w:b/>
          <w:color w:val="000000"/>
          <w:sz w:val="28"/>
          <w:szCs w:val="28"/>
          <w:highlight w:val="white"/>
        </w:rPr>
      </w:pPr>
      <w:r>
        <w:rPr>
          <w:noProof/>
        </w:rPr>
        <w:drawing>
          <wp:inline distT="0" distB="0" distL="0" distR="0" wp14:anchorId="1FDA3631" wp14:editId="115DB33F">
            <wp:extent cx="3376757" cy="908045"/>
            <wp:effectExtent l="0" t="0" r="0" b="0"/>
            <wp:docPr id="7" name="image1.png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close up of a logo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6757" cy="9080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F64184" w14:textId="77777777" w:rsidR="00D21910" w:rsidRDefault="007A2999">
      <w:pPr>
        <w:jc w:val="center"/>
        <w:rPr>
          <w:rFonts w:ascii="Arial" w:eastAsia="Arial" w:hAnsi="Arial" w:cs="Arial"/>
          <w:b/>
          <w:color w:val="000000"/>
          <w:sz w:val="28"/>
          <w:szCs w:val="28"/>
          <w:highlight w:val="white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highlight w:val="white"/>
          <w:u w:val="single"/>
        </w:rPr>
        <w:t xml:space="preserve">EXCLUSIVAMENTE PARA </w:t>
      </w:r>
      <w:r>
        <w:rPr>
          <w:rFonts w:ascii="Arial" w:eastAsia="Arial" w:hAnsi="Arial" w:cs="Arial"/>
          <w:b/>
          <w:sz w:val="28"/>
          <w:szCs w:val="28"/>
          <w:highlight w:val="white"/>
          <w:u w:val="single"/>
        </w:rPr>
        <w:t xml:space="preserve">FAMILIAS </w:t>
      </w:r>
      <w:r>
        <w:rPr>
          <w:rFonts w:ascii="Arial" w:eastAsia="Arial" w:hAnsi="Arial" w:cs="Arial"/>
          <w:b/>
          <w:color w:val="000000"/>
          <w:sz w:val="28"/>
          <w:szCs w:val="28"/>
          <w:highlight w:val="white"/>
          <w:u w:val="single"/>
        </w:rPr>
        <w:t>DE CVESD</w:t>
      </w:r>
    </w:p>
    <w:p w14:paraId="5D3C35F3" w14:textId="77777777" w:rsidR="00D21910" w:rsidRDefault="00D21910">
      <w:pPr>
        <w:jc w:val="center"/>
        <w:rPr>
          <w:rFonts w:ascii="Helvetica Neue" w:eastAsia="Helvetica Neue" w:hAnsi="Helvetica Neue" w:cs="Helvetica Neue"/>
          <w:b/>
          <w:sz w:val="28"/>
          <w:szCs w:val="28"/>
        </w:rPr>
      </w:pPr>
    </w:p>
    <w:p w14:paraId="69EE92AD" w14:textId="77777777" w:rsidR="00D21910" w:rsidRDefault="007A2999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52B22943" wp14:editId="17E5E415">
            <wp:extent cx="3077083" cy="4204033"/>
            <wp:effectExtent l="0" t="0" r="0" b="0"/>
            <wp:docPr id="6" name="image3.png" descr="A screen shot of a pers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A screen shot of a person&#10;&#10;Description automatically generate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77083" cy="42040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7DEA2B" w14:textId="77777777" w:rsidR="00D21910" w:rsidRDefault="00D2191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798D15A3" w14:textId="77777777" w:rsidR="00D21910" w:rsidRDefault="007A299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Únase a un equipo de expertos de Achieve3000 para aprender más sobre cómo apoyar la lectura de su hijo/a en casa con </w:t>
      </w:r>
      <w:r>
        <w:rPr>
          <w:rFonts w:ascii="Arial" w:eastAsia="Arial" w:hAnsi="Arial" w:cs="Arial"/>
          <w:i/>
          <w:sz w:val="22"/>
          <w:szCs w:val="22"/>
        </w:rPr>
        <w:t>Achieve3000 Literacy</w:t>
      </w:r>
      <w:r>
        <w:rPr>
          <w:rFonts w:ascii="Arial" w:eastAsia="Arial" w:hAnsi="Arial" w:cs="Arial"/>
          <w:sz w:val="22"/>
          <w:szCs w:val="22"/>
        </w:rPr>
        <w:t>. En esta sesión, le proporcionaremos información sobre la evaluación inicial,</w:t>
      </w:r>
      <w:r>
        <w:rPr>
          <w:rFonts w:ascii="Arial" w:eastAsia="Arial" w:hAnsi="Arial" w:cs="Arial"/>
          <w:i/>
          <w:sz w:val="22"/>
          <w:szCs w:val="22"/>
        </w:rPr>
        <w:t xml:space="preserve"> LevelSet, </w:t>
      </w:r>
      <w:r>
        <w:rPr>
          <w:rFonts w:ascii="Arial" w:eastAsia="Arial" w:hAnsi="Arial" w:cs="Arial"/>
          <w:sz w:val="22"/>
          <w:szCs w:val="22"/>
        </w:rPr>
        <w:t>y cómo puede apoyar a su estud</w:t>
      </w:r>
      <w:r>
        <w:rPr>
          <w:rFonts w:ascii="Arial" w:eastAsia="Arial" w:hAnsi="Arial" w:cs="Arial"/>
          <w:sz w:val="22"/>
          <w:szCs w:val="22"/>
        </w:rPr>
        <w:t>iante con la administración desde casa. En adicional, también aprenderá cómo ingresar a la cuenta estudiantil, obtener acceso a contenido de alto interés, y participar en el aprendizaje de su hijo/a.</w:t>
      </w:r>
    </w:p>
    <w:p w14:paraId="3483F9E4" w14:textId="77777777" w:rsidR="00D21910" w:rsidRDefault="00D2191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46165F98" w14:textId="77777777" w:rsidR="00D21910" w:rsidRDefault="007A299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Apúntese para una sesión:  Sesiones disponible en españ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ol</w:t>
      </w:r>
    </w:p>
    <w:p w14:paraId="635E13CC" w14:textId="77777777" w:rsidR="00D21910" w:rsidRDefault="00D2191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tbl>
      <w:tblPr>
        <w:tblStyle w:val="a0"/>
        <w:tblW w:w="7780" w:type="dxa"/>
        <w:jc w:val="center"/>
        <w:tblLayout w:type="fixed"/>
        <w:tblLook w:val="0400" w:firstRow="0" w:lastRow="0" w:firstColumn="0" w:lastColumn="0" w:noHBand="0" w:noVBand="1"/>
      </w:tblPr>
      <w:tblGrid>
        <w:gridCol w:w="2605"/>
        <w:gridCol w:w="1605"/>
        <w:gridCol w:w="2259"/>
        <w:gridCol w:w="1311"/>
      </w:tblGrid>
      <w:tr w:rsidR="00D21910" w14:paraId="388A9C03" w14:textId="77777777">
        <w:trPr>
          <w:trHeight w:val="315"/>
          <w:jc w:val="center"/>
        </w:trPr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B2A6130" w14:textId="77777777" w:rsidR="00D21910" w:rsidRDefault="007A299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Martes, 1 de septiembre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3DF2D61" w14:textId="77777777" w:rsidR="00D21910" w:rsidRDefault="007A299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6:00 - 7:00 PM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3DCABE4" w14:textId="77777777" w:rsidR="00D21910" w:rsidRDefault="007A2999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Achieve Literacy </w:t>
            </w:r>
          </w:p>
          <w:p w14:paraId="73BB38DE" w14:textId="77777777" w:rsidR="00D21910" w:rsidRDefault="007A2999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at Home - ESPAÑOL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081A457" w14:textId="77777777" w:rsidR="00D21910" w:rsidRDefault="007A2999">
            <w:pPr>
              <w:rPr>
                <w:rFonts w:ascii="Arial" w:eastAsia="Arial" w:hAnsi="Arial" w:cs="Arial"/>
                <w:sz w:val="22"/>
                <w:szCs w:val="22"/>
              </w:rPr>
            </w:pPr>
            <w:hyperlink r:id="rId10">
              <w:r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</w:rPr>
                <w:t>oprima aquí</w:t>
              </w:r>
            </w:hyperlink>
          </w:p>
        </w:tc>
      </w:tr>
      <w:tr w:rsidR="00D21910" w14:paraId="0406591C" w14:textId="77777777">
        <w:trPr>
          <w:trHeight w:val="315"/>
          <w:jc w:val="center"/>
        </w:trPr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88FE30D" w14:textId="77777777" w:rsidR="00D21910" w:rsidRDefault="007A299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Jueves, 3 de septiembre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30639E6" w14:textId="77777777" w:rsidR="00D21910" w:rsidRDefault="007A299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6:00 - 7:00 PM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0E7EDAB" w14:textId="77777777" w:rsidR="00D21910" w:rsidRDefault="007A2999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Achieve Literacy </w:t>
            </w:r>
          </w:p>
          <w:p w14:paraId="7C958D0A" w14:textId="77777777" w:rsidR="00D21910" w:rsidRDefault="007A2999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at Home - ESPAÑOL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050BA43" w14:textId="77777777" w:rsidR="00D21910" w:rsidRDefault="007A2999">
            <w:pPr>
              <w:rPr>
                <w:rFonts w:ascii="Arial" w:eastAsia="Arial" w:hAnsi="Arial" w:cs="Arial"/>
                <w:sz w:val="22"/>
                <w:szCs w:val="22"/>
              </w:rPr>
            </w:pPr>
            <w:hyperlink r:id="rId11">
              <w:r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</w:rPr>
                <w:t>oprima aquí</w:t>
              </w:r>
            </w:hyperlink>
          </w:p>
        </w:tc>
      </w:tr>
    </w:tbl>
    <w:p w14:paraId="02954691" w14:textId="77777777" w:rsidR="00D21910" w:rsidRDefault="00D21910"/>
    <w:p w14:paraId="33C0CF6A" w14:textId="77777777" w:rsidR="00D21910" w:rsidRDefault="007A2999">
      <w:pPr>
        <w:jc w:val="center"/>
      </w:pPr>
      <w:r>
        <w:rPr>
          <w:noProof/>
        </w:rPr>
        <w:drawing>
          <wp:inline distT="0" distB="0" distL="0" distR="0" wp14:anchorId="696BACF4" wp14:editId="62D6F6BD">
            <wp:extent cx="3009900" cy="805466"/>
            <wp:effectExtent l="0" t="0" r="0" b="0"/>
            <wp:docPr id="8" name="image1.png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close up of a logo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8054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D2191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910"/>
    <w:rsid w:val="007A2999"/>
    <w:rsid w:val="00D2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2D14B8"/>
  <w15:docId w15:val="{32FB5A0C-F639-8F4F-A7E7-2EBD9386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72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3522D5"/>
    <w:pPr>
      <w:autoSpaceDE w:val="0"/>
      <w:autoSpaceDN w:val="0"/>
      <w:adjustRightInd w:val="0"/>
    </w:pPr>
    <w:rPr>
      <w:rFonts w:ascii="Helvetica Neue" w:hAnsi="Helvetica Neue" w:cs="Helvetica Neue"/>
      <w:color w:val="000000"/>
    </w:rPr>
  </w:style>
  <w:style w:type="character" w:customStyle="1" w:styleId="A5">
    <w:name w:val="A5"/>
    <w:uiPriority w:val="99"/>
    <w:rsid w:val="003522D5"/>
    <w:rPr>
      <w:rFonts w:cs="Helvetica Neue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522D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22D5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F23D8"/>
  </w:style>
  <w:style w:type="character" w:styleId="UnresolvedMention">
    <w:name w:val="Unresolved Mention"/>
    <w:basedOn w:val="DefaultParagraphFont"/>
    <w:uiPriority w:val="99"/>
    <w:rsid w:val="009C2CA4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chieve3000.zoom.us/meeting/register/tJIuc-2przorGNdZk8lMSZB0_NxRQ70D8KZ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chieve3000.zoom.us/meeting/register/tJEvf--opzstEtKAIsg0Cl5NuBkXaXSMgsmL" TargetMode="External"/><Relationship Id="rId11" Type="http://schemas.openxmlformats.org/officeDocument/2006/relationships/hyperlink" Target="https://achieve3000.zoom.us/meeting/register/tJYlduqrrzkiHtEFYpgQCtztdretw7Gzap7S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achieve3000.zoom.us/meeting/register/tJMvde-qqjopGNY0t3oFlpNGA9DJ14RPKyo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Z36hXxuUOoVoojo7sEpBdrBe0g==">AMUW2mXPw4sMHI9XEKz2NH7nDpOd4DSI3Fii3zdmm1+g2VREK9AFiBz8CKi4tG211Xb/B9H/Fhb4epKCE4YNSzSe/bH6mB5j1dfz948BJPod3+iz4KYOgvk=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Haefling</dc:creator>
  <cp:lastModifiedBy>Carroll, Rochelle</cp:lastModifiedBy>
  <cp:revision>2</cp:revision>
  <dcterms:created xsi:type="dcterms:W3CDTF">2020-08-21T17:50:00Z</dcterms:created>
  <dcterms:modified xsi:type="dcterms:W3CDTF">2020-08-21T17:50:00Z</dcterms:modified>
</cp:coreProperties>
</file>